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3E4F" w:rsidRDefault="00093E4F" w:rsidP="00093E4F">
      <w:pPr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ПРОФКОМ СОСТАВЫ</w:t>
      </w:r>
    </w:p>
    <w:p w:rsidR="00093E4F" w:rsidRDefault="00093E4F" w:rsidP="00093E4F">
      <w:pPr>
        <w:pStyle w:val="a3"/>
        <w:numPr>
          <w:ilvl w:val="0"/>
          <w:numId w:val="1"/>
        </w:numPr>
        <w:spacing w:before="3"/>
        <w:rPr>
          <w:b/>
        </w:rPr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3523615</wp:posOffset>
            </wp:positionH>
            <wp:positionV relativeFrom="paragraph">
              <wp:posOffset>165735</wp:posOffset>
            </wp:positionV>
            <wp:extent cx="1028700" cy="1143635"/>
            <wp:effectExtent l="0" t="0" r="0" b="0"/>
            <wp:wrapTopAndBottom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143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>
        <w:rPr>
          <w:b/>
        </w:rPr>
        <w:t>Гозәерова</w:t>
      </w:r>
      <w:proofErr w:type="spellEnd"/>
      <w:r>
        <w:rPr>
          <w:b/>
        </w:rPr>
        <w:t xml:space="preserve"> </w:t>
      </w:r>
      <w:r>
        <w:rPr>
          <w:b/>
          <w:lang w:val="tt-RU"/>
        </w:rPr>
        <w:t>Ләйсән Габдуллаҗановна</w:t>
      </w:r>
      <w:r>
        <w:rPr>
          <w:b/>
        </w:rPr>
        <w:t xml:space="preserve"> – р</w:t>
      </w:r>
      <w:r>
        <w:rPr>
          <w:b/>
          <w:lang w:val="tt-RU"/>
        </w:rPr>
        <w:t>ә</w:t>
      </w:r>
      <w:proofErr w:type="spellStart"/>
      <w:r>
        <w:rPr>
          <w:b/>
        </w:rPr>
        <w:t>ис</w:t>
      </w:r>
      <w:proofErr w:type="spellEnd"/>
    </w:p>
    <w:p w:rsidR="00093E4F" w:rsidRDefault="00093E4F" w:rsidP="00093E4F">
      <w:pPr>
        <w:pStyle w:val="a5"/>
        <w:widowControl/>
        <w:numPr>
          <w:ilvl w:val="0"/>
          <w:numId w:val="1"/>
        </w:numPr>
        <w:autoSpaceDE/>
        <w:spacing w:after="200" w:line="276" w:lineRule="auto"/>
        <w:ind w:left="0" w:firstLine="76"/>
        <w:contextualSpacing/>
        <w:rPr>
          <w:b/>
          <w:sz w:val="28"/>
          <w:szCs w:val="28"/>
        </w:rPr>
      </w:pPr>
      <w:r>
        <w:rPr>
          <w:b/>
          <w:sz w:val="28"/>
          <w:szCs w:val="28"/>
          <w:lang w:val="tt-RU"/>
        </w:rPr>
        <w:t>Мостафин Рифат Рәхимҗанович – хезмәтне саклау комиссиясе</w:t>
      </w:r>
    </w:p>
    <w:p w:rsidR="00093E4F" w:rsidRDefault="00093E4F" w:rsidP="00093E4F">
      <w:pPr>
        <w:pStyle w:val="a5"/>
        <w:widowControl/>
        <w:numPr>
          <w:ilvl w:val="0"/>
          <w:numId w:val="1"/>
        </w:numPr>
        <w:autoSpaceDE/>
        <w:spacing w:after="200" w:line="276" w:lineRule="auto"/>
        <w:ind w:left="0" w:firstLine="76"/>
        <w:contextualSpacing/>
        <w:rPr>
          <w:b/>
          <w:sz w:val="28"/>
          <w:szCs w:val="28"/>
        </w:rPr>
      </w:pPr>
      <w:r>
        <w:rPr>
          <w:b/>
          <w:sz w:val="28"/>
          <w:szCs w:val="28"/>
          <w:lang w:val="tt-RU"/>
        </w:rPr>
        <w:t>Гафетдинова Эльфира Дильфатовна – оештыру эшләре комиссиясе</w:t>
      </w:r>
    </w:p>
    <w:p w:rsidR="00093E4F" w:rsidRDefault="00093E4F" w:rsidP="00093E4F">
      <w:pPr>
        <w:pStyle w:val="a5"/>
        <w:widowControl/>
        <w:numPr>
          <w:ilvl w:val="0"/>
          <w:numId w:val="1"/>
        </w:numPr>
        <w:autoSpaceDE/>
        <w:spacing w:after="200" w:line="276" w:lineRule="auto"/>
        <w:ind w:left="0" w:firstLine="76"/>
        <w:contextualSpacing/>
        <w:rPr>
          <w:b/>
          <w:sz w:val="28"/>
          <w:szCs w:val="28"/>
        </w:rPr>
      </w:pPr>
      <w:r>
        <w:rPr>
          <w:b/>
          <w:sz w:val="28"/>
          <w:szCs w:val="28"/>
          <w:lang w:val="tt-RU"/>
        </w:rPr>
        <w:t>Ахмадуллина Ләлә Зиннуровна  – социаль партнерлык</w:t>
      </w:r>
    </w:p>
    <w:p w:rsidR="00093E4F" w:rsidRDefault="00093E4F" w:rsidP="00093E4F">
      <w:pPr>
        <w:pStyle w:val="a5"/>
        <w:widowControl/>
        <w:numPr>
          <w:ilvl w:val="0"/>
          <w:numId w:val="1"/>
        </w:numPr>
        <w:autoSpaceDE/>
        <w:spacing w:after="200" w:line="276" w:lineRule="auto"/>
        <w:ind w:left="0" w:firstLine="76"/>
        <w:contextualSpacing/>
        <w:rPr>
          <w:b/>
          <w:sz w:val="28"/>
          <w:szCs w:val="28"/>
        </w:rPr>
      </w:pPr>
      <w:r>
        <w:rPr>
          <w:b/>
          <w:sz w:val="28"/>
          <w:szCs w:val="28"/>
          <w:lang w:val="tt-RU"/>
        </w:rPr>
        <w:t>Тазиева Гөлшат Сәйфелхановна – мәдәни-агарту комиссиясе</w:t>
      </w:r>
    </w:p>
    <w:p w:rsidR="00093E4F" w:rsidRDefault="00093E4F" w:rsidP="00093E4F">
      <w:pPr>
        <w:rPr>
          <w:rFonts w:ascii="Times New Roman" w:hAnsi="Times New Roman"/>
          <w:b/>
          <w:sz w:val="28"/>
          <w:szCs w:val="28"/>
          <w:u w:val="single"/>
          <w:lang w:val="tt-RU"/>
        </w:rPr>
      </w:pPr>
      <w:r>
        <w:rPr>
          <w:rFonts w:ascii="Times New Roman" w:hAnsi="Times New Roman"/>
          <w:b/>
          <w:sz w:val="28"/>
          <w:szCs w:val="28"/>
          <w:u w:val="single"/>
          <w:lang w:val="tt-RU"/>
        </w:rPr>
        <w:t>НИЗАГ КОМИССИЯСЕ:</w:t>
      </w:r>
    </w:p>
    <w:p w:rsidR="00093E4F" w:rsidRDefault="007F187B" w:rsidP="00093E4F">
      <w:pPr>
        <w:pStyle w:val="a5"/>
        <w:widowControl/>
        <w:numPr>
          <w:ilvl w:val="0"/>
          <w:numId w:val="2"/>
        </w:numPr>
        <w:autoSpaceDE/>
        <w:spacing w:after="200" w:line="276" w:lineRule="auto"/>
        <w:ind w:left="709" w:hanging="567"/>
        <w:contextualSpacing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Хәйретдинова Роза Тәльга</w:t>
      </w:r>
      <w:r w:rsidR="00093E4F">
        <w:rPr>
          <w:b/>
          <w:sz w:val="28"/>
          <w:szCs w:val="28"/>
          <w:lang w:val="tt-RU"/>
        </w:rPr>
        <w:t>товна – рәис</w:t>
      </w:r>
    </w:p>
    <w:p w:rsidR="00093E4F" w:rsidRDefault="007F187B" w:rsidP="00093E4F">
      <w:pPr>
        <w:pStyle w:val="a5"/>
        <w:widowControl/>
        <w:numPr>
          <w:ilvl w:val="0"/>
          <w:numId w:val="2"/>
        </w:numPr>
        <w:autoSpaceDE/>
        <w:spacing w:after="200" w:line="276" w:lineRule="auto"/>
        <w:ind w:left="709" w:hanging="567"/>
        <w:contextualSpacing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Валиева Рәмлә Камило</w:t>
      </w:r>
      <w:r w:rsidR="00093E4F">
        <w:rPr>
          <w:b/>
          <w:sz w:val="28"/>
          <w:szCs w:val="28"/>
          <w:lang w:val="tt-RU"/>
        </w:rPr>
        <w:t>вна – әгъза</w:t>
      </w:r>
    </w:p>
    <w:p w:rsidR="00093E4F" w:rsidRDefault="007F187B" w:rsidP="00093E4F">
      <w:pPr>
        <w:pStyle w:val="a5"/>
        <w:widowControl/>
        <w:numPr>
          <w:ilvl w:val="0"/>
          <w:numId w:val="2"/>
        </w:numPr>
        <w:autoSpaceDE/>
        <w:spacing w:after="200" w:line="276" w:lineRule="auto"/>
        <w:ind w:left="709" w:hanging="567"/>
        <w:contextualSpacing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Хамидуллина Гөлнара Рафисовна</w:t>
      </w:r>
      <w:r w:rsidR="00093E4F">
        <w:rPr>
          <w:b/>
          <w:sz w:val="28"/>
          <w:szCs w:val="28"/>
          <w:lang w:val="tt-RU"/>
        </w:rPr>
        <w:t xml:space="preserve"> – әгъза</w:t>
      </w:r>
    </w:p>
    <w:p w:rsidR="00093E4F" w:rsidRDefault="007F187B" w:rsidP="00093E4F">
      <w:pPr>
        <w:pStyle w:val="a5"/>
        <w:widowControl/>
        <w:numPr>
          <w:ilvl w:val="0"/>
          <w:numId w:val="2"/>
        </w:numPr>
        <w:autoSpaceDE/>
        <w:spacing w:after="200" w:line="276" w:lineRule="auto"/>
        <w:ind w:left="709" w:hanging="567"/>
        <w:contextualSpacing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Гилязова Рәйфә Мәгъфүр</w:t>
      </w:r>
      <w:r w:rsidR="00093E4F">
        <w:rPr>
          <w:b/>
          <w:sz w:val="28"/>
          <w:szCs w:val="28"/>
          <w:lang w:val="tt-RU"/>
        </w:rPr>
        <w:t>овна  – әгъза</w:t>
      </w:r>
    </w:p>
    <w:p w:rsidR="00093E4F" w:rsidRDefault="00093E4F" w:rsidP="00093E4F">
      <w:pPr>
        <w:rPr>
          <w:rFonts w:ascii="Times New Roman" w:hAnsi="Times New Roman"/>
          <w:b/>
          <w:sz w:val="28"/>
          <w:szCs w:val="28"/>
          <w:u w:val="single"/>
          <w:lang w:val="tt-RU"/>
        </w:rPr>
      </w:pPr>
      <w:r>
        <w:rPr>
          <w:rFonts w:ascii="Times New Roman" w:hAnsi="Times New Roman"/>
          <w:b/>
          <w:sz w:val="28"/>
          <w:szCs w:val="28"/>
          <w:u w:val="single"/>
          <w:lang w:val="tt-RU"/>
        </w:rPr>
        <w:t>ХЕЗМӘТНЕ САКЛАУ КОМИССИЯСЕ:</w:t>
      </w:r>
    </w:p>
    <w:p w:rsidR="00093E4F" w:rsidRDefault="007F187B" w:rsidP="00093E4F">
      <w:pPr>
        <w:pStyle w:val="a5"/>
        <w:widowControl/>
        <w:numPr>
          <w:ilvl w:val="0"/>
          <w:numId w:val="3"/>
        </w:numPr>
        <w:autoSpaceDE/>
        <w:spacing w:after="200" w:line="276" w:lineRule="auto"/>
        <w:ind w:left="426"/>
        <w:contextualSpacing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Мостафин Рифат Рахимҗанович</w:t>
      </w:r>
      <w:r w:rsidR="00093E4F">
        <w:rPr>
          <w:b/>
          <w:sz w:val="28"/>
          <w:szCs w:val="28"/>
          <w:lang w:val="tt-RU"/>
        </w:rPr>
        <w:t xml:space="preserve"> – рәис</w:t>
      </w:r>
    </w:p>
    <w:p w:rsidR="00093E4F" w:rsidRDefault="007F187B" w:rsidP="00093E4F">
      <w:pPr>
        <w:pStyle w:val="a5"/>
        <w:widowControl/>
        <w:numPr>
          <w:ilvl w:val="0"/>
          <w:numId w:val="3"/>
        </w:numPr>
        <w:autoSpaceDE/>
        <w:spacing w:after="200" w:line="276" w:lineRule="auto"/>
        <w:ind w:left="426"/>
        <w:contextualSpacing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Ахмадуллин Данис Равилевич</w:t>
      </w:r>
      <w:r w:rsidR="00093E4F">
        <w:rPr>
          <w:b/>
          <w:sz w:val="28"/>
          <w:szCs w:val="28"/>
          <w:lang w:val="tt-RU"/>
        </w:rPr>
        <w:t>-  әгъза</w:t>
      </w:r>
    </w:p>
    <w:p w:rsidR="00093E4F" w:rsidRDefault="007F187B" w:rsidP="00093E4F">
      <w:pPr>
        <w:pStyle w:val="a5"/>
        <w:widowControl/>
        <w:numPr>
          <w:ilvl w:val="0"/>
          <w:numId w:val="3"/>
        </w:numPr>
        <w:autoSpaceDE/>
        <w:spacing w:after="200" w:line="276" w:lineRule="auto"/>
        <w:ind w:left="426"/>
        <w:contextualSpacing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Зәкиева Гүзәлия Мидехатовна</w:t>
      </w:r>
      <w:r w:rsidR="00093E4F">
        <w:rPr>
          <w:b/>
          <w:sz w:val="28"/>
          <w:szCs w:val="28"/>
          <w:lang w:val="tt-RU"/>
        </w:rPr>
        <w:t xml:space="preserve"> – әгъза</w:t>
      </w:r>
    </w:p>
    <w:p w:rsidR="00093E4F" w:rsidRDefault="00093E4F" w:rsidP="00093E4F">
      <w:pPr>
        <w:rPr>
          <w:rFonts w:ascii="Times New Roman" w:hAnsi="Times New Roman"/>
          <w:b/>
          <w:sz w:val="28"/>
          <w:szCs w:val="28"/>
          <w:u w:val="single"/>
          <w:lang w:val="tt-RU"/>
        </w:rPr>
      </w:pPr>
      <w:r>
        <w:rPr>
          <w:rFonts w:ascii="Times New Roman" w:hAnsi="Times New Roman"/>
          <w:b/>
          <w:sz w:val="28"/>
          <w:szCs w:val="28"/>
          <w:u w:val="single"/>
          <w:lang w:val="tt-RU"/>
        </w:rPr>
        <w:t>ОЕШТЫРУ ЭШЛӘРЕ КОМИССИЯСЕ</w:t>
      </w:r>
    </w:p>
    <w:p w:rsidR="00093E4F" w:rsidRDefault="007F187B" w:rsidP="00093E4F">
      <w:pPr>
        <w:pStyle w:val="a5"/>
        <w:widowControl/>
        <w:numPr>
          <w:ilvl w:val="0"/>
          <w:numId w:val="4"/>
        </w:numPr>
        <w:autoSpaceDE/>
        <w:spacing w:after="200" w:line="276" w:lineRule="auto"/>
        <w:ind w:left="567" w:hanging="425"/>
        <w:contextualSpacing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Гафетдинова Эльфира Дильфа</w:t>
      </w:r>
      <w:r w:rsidR="00093E4F">
        <w:rPr>
          <w:b/>
          <w:sz w:val="28"/>
          <w:szCs w:val="28"/>
          <w:lang w:val="tt-RU"/>
        </w:rPr>
        <w:t>товна – рәис</w:t>
      </w:r>
    </w:p>
    <w:p w:rsidR="00093E4F" w:rsidRDefault="007F187B" w:rsidP="00093E4F">
      <w:pPr>
        <w:pStyle w:val="a5"/>
        <w:widowControl/>
        <w:numPr>
          <w:ilvl w:val="0"/>
          <w:numId w:val="4"/>
        </w:numPr>
        <w:autoSpaceDE/>
        <w:spacing w:after="200" w:line="276" w:lineRule="auto"/>
        <w:ind w:left="567" w:hanging="425"/>
        <w:contextualSpacing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Ахмадуллина Гүзәл Сәйдәшевна</w:t>
      </w:r>
      <w:r w:rsidR="00093E4F">
        <w:rPr>
          <w:b/>
          <w:sz w:val="28"/>
          <w:szCs w:val="28"/>
          <w:lang w:val="tt-RU"/>
        </w:rPr>
        <w:t xml:space="preserve"> – әгъза</w:t>
      </w:r>
    </w:p>
    <w:p w:rsidR="00093E4F" w:rsidRDefault="0062647D" w:rsidP="00093E4F">
      <w:pPr>
        <w:pStyle w:val="a5"/>
        <w:widowControl/>
        <w:numPr>
          <w:ilvl w:val="0"/>
          <w:numId w:val="4"/>
        </w:numPr>
        <w:autoSpaceDE/>
        <w:spacing w:after="200" w:line="276" w:lineRule="auto"/>
        <w:ind w:left="567" w:hanging="425"/>
        <w:contextualSpacing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Закирова Сәрия Нурисламовна</w:t>
      </w:r>
      <w:r w:rsidR="00093E4F">
        <w:rPr>
          <w:b/>
          <w:sz w:val="28"/>
          <w:szCs w:val="28"/>
          <w:lang w:val="tt-RU"/>
        </w:rPr>
        <w:t xml:space="preserve"> – әгъза</w:t>
      </w:r>
    </w:p>
    <w:p w:rsidR="00093E4F" w:rsidRDefault="00093E4F" w:rsidP="00093E4F">
      <w:pPr>
        <w:rPr>
          <w:rFonts w:ascii="Times New Roman" w:hAnsi="Times New Roman"/>
          <w:b/>
          <w:sz w:val="28"/>
          <w:szCs w:val="28"/>
          <w:u w:val="single"/>
          <w:lang w:val="tt-RU"/>
        </w:rPr>
      </w:pPr>
      <w:r>
        <w:rPr>
          <w:rFonts w:ascii="Times New Roman" w:hAnsi="Times New Roman"/>
          <w:b/>
          <w:sz w:val="28"/>
          <w:szCs w:val="28"/>
          <w:u w:val="single"/>
          <w:lang w:val="tt-RU"/>
        </w:rPr>
        <w:t>МӘДӘНИ-АГАРТУ КОМИССИЯСЕ</w:t>
      </w:r>
    </w:p>
    <w:p w:rsidR="00093E4F" w:rsidRDefault="00093E4F" w:rsidP="00093E4F">
      <w:pPr>
        <w:pStyle w:val="a5"/>
        <w:widowControl/>
        <w:numPr>
          <w:ilvl w:val="0"/>
          <w:numId w:val="5"/>
        </w:numPr>
        <w:autoSpaceDE/>
        <w:spacing w:after="200" w:line="276" w:lineRule="auto"/>
        <w:contextualSpacing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Таҗиева Гөлшат Сәйфелхановна – рәис</w:t>
      </w:r>
    </w:p>
    <w:p w:rsidR="00093E4F" w:rsidRDefault="002D13CD" w:rsidP="00093E4F">
      <w:pPr>
        <w:pStyle w:val="a5"/>
        <w:widowControl/>
        <w:numPr>
          <w:ilvl w:val="0"/>
          <w:numId w:val="5"/>
        </w:numPr>
        <w:autoSpaceDE/>
        <w:spacing w:after="200" w:line="276" w:lineRule="auto"/>
        <w:contextualSpacing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Бәдгыев Ринат Мәг</w:t>
      </w:r>
      <w:bookmarkStart w:id="0" w:name="_GoBack"/>
      <w:bookmarkEnd w:id="0"/>
      <w:r w:rsidR="00093E4F">
        <w:rPr>
          <w:b/>
          <w:sz w:val="28"/>
          <w:szCs w:val="28"/>
          <w:lang w:val="tt-RU"/>
        </w:rPr>
        <w:t>фүрович– әгъза</w:t>
      </w:r>
    </w:p>
    <w:p w:rsidR="00093E4F" w:rsidRDefault="00093E4F" w:rsidP="00093E4F">
      <w:pPr>
        <w:pStyle w:val="a5"/>
        <w:widowControl/>
        <w:numPr>
          <w:ilvl w:val="0"/>
          <w:numId w:val="5"/>
        </w:numPr>
        <w:autoSpaceDE/>
        <w:spacing w:after="200" w:line="276" w:lineRule="auto"/>
        <w:contextualSpacing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Гатина Миләүшә Илһамовна – әгъза</w:t>
      </w:r>
    </w:p>
    <w:p w:rsidR="00093E4F" w:rsidRDefault="00093E4F" w:rsidP="00093E4F">
      <w:pPr>
        <w:rPr>
          <w:rFonts w:ascii="Times New Roman" w:hAnsi="Times New Roman"/>
          <w:b/>
          <w:sz w:val="28"/>
          <w:szCs w:val="28"/>
          <w:u w:val="single"/>
          <w:lang w:val="tt-RU"/>
        </w:rPr>
      </w:pPr>
      <w:r>
        <w:rPr>
          <w:rFonts w:ascii="Times New Roman" w:hAnsi="Times New Roman"/>
          <w:b/>
          <w:sz w:val="28"/>
          <w:szCs w:val="28"/>
          <w:u w:val="single"/>
          <w:lang w:val="tt-RU"/>
        </w:rPr>
        <w:t>РЕВИЗИОН КОМИССИЯ:</w:t>
      </w:r>
    </w:p>
    <w:p w:rsidR="00093E4F" w:rsidRDefault="00093E4F" w:rsidP="00093E4F">
      <w:pPr>
        <w:pStyle w:val="a5"/>
        <w:widowControl/>
        <w:numPr>
          <w:ilvl w:val="0"/>
          <w:numId w:val="6"/>
        </w:numPr>
        <w:autoSpaceDE/>
        <w:spacing w:after="200" w:line="276" w:lineRule="auto"/>
        <w:contextualSpacing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Сәләхова Гөлсинә Миннехановна – рәис</w:t>
      </w:r>
    </w:p>
    <w:p w:rsidR="00093E4F" w:rsidRDefault="00093E4F" w:rsidP="00093E4F">
      <w:pPr>
        <w:pStyle w:val="a5"/>
        <w:widowControl/>
        <w:numPr>
          <w:ilvl w:val="0"/>
          <w:numId w:val="6"/>
        </w:numPr>
        <w:autoSpaceDE/>
        <w:spacing w:after="200" w:line="276" w:lineRule="auto"/>
        <w:contextualSpacing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Нуриева Тәнзилә Габдрахмановна – әгъза</w:t>
      </w:r>
    </w:p>
    <w:p w:rsidR="00093E4F" w:rsidRDefault="00093E4F" w:rsidP="00093E4F">
      <w:pPr>
        <w:pStyle w:val="a5"/>
        <w:widowControl/>
        <w:numPr>
          <w:ilvl w:val="0"/>
          <w:numId w:val="6"/>
        </w:numPr>
        <w:autoSpaceDE/>
        <w:spacing w:after="200" w:line="276" w:lineRule="auto"/>
        <w:contextualSpacing/>
        <w:rPr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Гафетдинова Гөлгенә Закирҗановна - әгъза</w:t>
      </w:r>
    </w:p>
    <w:p w:rsidR="0003299F" w:rsidRPr="004B0732" w:rsidRDefault="0003299F">
      <w:pPr>
        <w:rPr>
          <w:lang w:val="tt-RU"/>
        </w:rPr>
      </w:pPr>
    </w:p>
    <w:sectPr w:rsidR="0003299F" w:rsidRPr="004B07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387DF8"/>
    <w:multiLevelType w:val="hybridMultilevel"/>
    <w:tmpl w:val="5CC8BAFC"/>
    <w:lvl w:ilvl="0" w:tplc="0FFCBBAC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6C2EFB"/>
    <w:multiLevelType w:val="hybridMultilevel"/>
    <w:tmpl w:val="A9083818"/>
    <w:lvl w:ilvl="0" w:tplc="AD88DDC6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7743FDD"/>
    <w:multiLevelType w:val="hybridMultilevel"/>
    <w:tmpl w:val="44A49C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6260591"/>
    <w:multiLevelType w:val="hybridMultilevel"/>
    <w:tmpl w:val="255CBE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6C36EC3"/>
    <w:multiLevelType w:val="hybridMultilevel"/>
    <w:tmpl w:val="7EEEEC4A"/>
    <w:lvl w:ilvl="0" w:tplc="B882F4C2">
      <w:start w:val="1"/>
      <w:numFmt w:val="decimal"/>
      <w:lvlText w:val="%1."/>
      <w:lvlJc w:val="left"/>
      <w:pPr>
        <w:ind w:left="1800" w:hanging="360"/>
      </w:pPr>
    </w:lvl>
    <w:lvl w:ilvl="1" w:tplc="04190019">
      <w:start w:val="1"/>
      <w:numFmt w:val="lowerLetter"/>
      <w:lvlText w:val="%2."/>
      <w:lvlJc w:val="left"/>
      <w:pPr>
        <w:ind w:left="2520" w:hanging="360"/>
      </w:pPr>
    </w:lvl>
    <w:lvl w:ilvl="2" w:tplc="0419001B">
      <w:start w:val="1"/>
      <w:numFmt w:val="lowerRoman"/>
      <w:lvlText w:val="%3."/>
      <w:lvlJc w:val="right"/>
      <w:pPr>
        <w:ind w:left="3240" w:hanging="180"/>
      </w:pPr>
    </w:lvl>
    <w:lvl w:ilvl="3" w:tplc="0419000F">
      <w:start w:val="1"/>
      <w:numFmt w:val="decimal"/>
      <w:lvlText w:val="%4."/>
      <w:lvlJc w:val="left"/>
      <w:pPr>
        <w:ind w:left="3960" w:hanging="360"/>
      </w:pPr>
    </w:lvl>
    <w:lvl w:ilvl="4" w:tplc="04190019">
      <w:start w:val="1"/>
      <w:numFmt w:val="lowerLetter"/>
      <w:lvlText w:val="%5."/>
      <w:lvlJc w:val="left"/>
      <w:pPr>
        <w:ind w:left="4680" w:hanging="360"/>
      </w:pPr>
    </w:lvl>
    <w:lvl w:ilvl="5" w:tplc="0419001B">
      <w:start w:val="1"/>
      <w:numFmt w:val="lowerRoman"/>
      <w:lvlText w:val="%6."/>
      <w:lvlJc w:val="right"/>
      <w:pPr>
        <w:ind w:left="5400" w:hanging="180"/>
      </w:pPr>
    </w:lvl>
    <w:lvl w:ilvl="6" w:tplc="0419000F">
      <w:start w:val="1"/>
      <w:numFmt w:val="decimal"/>
      <w:lvlText w:val="%7."/>
      <w:lvlJc w:val="left"/>
      <w:pPr>
        <w:ind w:left="6120" w:hanging="360"/>
      </w:pPr>
    </w:lvl>
    <w:lvl w:ilvl="7" w:tplc="04190019">
      <w:start w:val="1"/>
      <w:numFmt w:val="lowerLetter"/>
      <w:lvlText w:val="%8."/>
      <w:lvlJc w:val="left"/>
      <w:pPr>
        <w:ind w:left="6840" w:hanging="360"/>
      </w:pPr>
    </w:lvl>
    <w:lvl w:ilvl="8" w:tplc="0419001B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7E1955CC"/>
    <w:multiLevelType w:val="hybridMultilevel"/>
    <w:tmpl w:val="AC049FA6"/>
    <w:lvl w:ilvl="0" w:tplc="6B226276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541E"/>
    <w:rsid w:val="0003299F"/>
    <w:rsid w:val="00093E4F"/>
    <w:rsid w:val="002D13CD"/>
    <w:rsid w:val="004B0732"/>
    <w:rsid w:val="005B3BB0"/>
    <w:rsid w:val="0062647D"/>
    <w:rsid w:val="0063541E"/>
    <w:rsid w:val="007F187B"/>
    <w:rsid w:val="00D35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0833E3"/>
  <w15:chartTrackingRefBased/>
  <w15:docId w15:val="{32018770-BC14-4DB8-9ED6-DE54D7F571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0732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4B0732"/>
    <w:pPr>
      <w:ind w:left="720"/>
      <w:contextualSpacing/>
    </w:pPr>
  </w:style>
  <w:style w:type="paragraph" w:styleId="a3">
    <w:name w:val="Body Text"/>
    <w:basedOn w:val="a"/>
    <w:link w:val="a4"/>
    <w:uiPriority w:val="1"/>
    <w:semiHidden/>
    <w:unhideWhenUsed/>
    <w:qFormat/>
    <w:rsid w:val="00093E4F"/>
    <w:pPr>
      <w:widowControl w:val="0"/>
      <w:autoSpaceDE w:val="0"/>
      <w:autoSpaceDN w:val="0"/>
      <w:spacing w:after="0" w:line="240" w:lineRule="auto"/>
    </w:pPr>
    <w:rPr>
      <w:rFonts w:ascii="Times New Roman" w:hAnsi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semiHidden/>
    <w:rsid w:val="00093E4F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34"/>
    <w:qFormat/>
    <w:rsid w:val="00093E4F"/>
    <w:pPr>
      <w:widowControl w:val="0"/>
      <w:autoSpaceDE w:val="0"/>
      <w:autoSpaceDN w:val="0"/>
      <w:spacing w:after="0" w:line="240" w:lineRule="auto"/>
    </w:pPr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916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145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Ляйсан</dc:creator>
  <cp:keywords/>
  <dc:description/>
  <cp:lastModifiedBy>Ляйсан</cp:lastModifiedBy>
  <cp:revision>8</cp:revision>
  <dcterms:created xsi:type="dcterms:W3CDTF">2022-09-02T06:15:00Z</dcterms:created>
  <dcterms:modified xsi:type="dcterms:W3CDTF">2022-09-06T09:08:00Z</dcterms:modified>
</cp:coreProperties>
</file>